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岳阳嘉诚口腔诊所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MADCJK6B843060217D2202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殷国荣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430621198002090021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岳阳市岳阳楼区五里牌街道花板桥路96号君临嘉龙公馆1栋106号门面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口腔诊所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3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13617300323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户外、印刷、其他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</w:t>
            </w:r>
            <w:r>
              <w:rPr>
                <w:rFonts w:hint="eastAsia"/>
                <w:sz w:val="24"/>
                <w:lang w:val="en-US" w:eastAsia="zh-CN"/>
              </w:rPr>
              <w:t>104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>日起，至2026年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1119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104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19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1967865"/>
            <wp:effectExtent l="0" t="0" r="6350" b="13335"/>
            <wp:docPr id="1" name="图片 1" descr="3c4aafaf6d9c4ae071d25c94ef2e9c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4aafaf6d9c4ae071d25c94ef2e9c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4FD51">
      <w:pPr>
        <w:rPr>
          <w:rFonts w:hint="eastAsia" w:eastAsia="宋体"/>
          <w:lang w:eastAsia="zh-CN"/>
        </w:rPr>
      </w:pPr>
    </w:p>
    <w:p w14:paraId="0EFDB5FF"/>
    <w:p w14:paraId="1F2E5933"/>
    <w:p w14:paraId="7FA4D074"/>
    <w:p w14:paraId="45775629">
      <w:bookmarkStart w:id="0" w:name="_GoBack"/>
      <w:bookmarkEnd w:id="0"/>
    </w:p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F9C4444"/>
    <w:rsid w:val="273635A3"/>
    <w:rsid w:val="2A077C89"/>
    <w:rsid w:val="418F63A1"/>
    <w:rsid w:val="43D314D6"/>
    <w:rsid w:val="4C732B79"/>
    <w:rsid w:val="526A2E2D"/>
    <w:rsid w:val="53BC021E"/>
    <w:rsid w:val="5AC64E5E"/>
    <w:rsid w:val="5BA3005D"/>
    <w:rsid w:val="63FA3360"/>
    <w:rsid w:val="73B41C01"/>
    <w:rsid w:val="7BD0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372</Words>
  <Characters>472</Characters>
  <Lines>5</Lines>
  <Paragraphs>1</Paragraphs>
  <TotalTime>35</TotalTime>
  <ScaleCrop>false</ScaleCrop>
  <LinksUpToDate>false</LinksUpToDate>
  <CharactersWithSpaces>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2025-11-18T02:35:00Z</cp:lastPrinted>
  <dcterms:modified xsi:type="dcterms:W3CDTF">2025-11-19T03:16:39Z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